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2876"/>
      </w:tblGrid>
      <w:tr w:rsidR="00B82BC9" w:rsidRPr="00B04F82" w:rsidTr="0017420F">
        <w:trPr>
          <w:cantSplit/>
          <w:trHeight w:val="1378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B82BC9" w:rsidRPr="00B04F82" w:rsidRDefault="00B82BC9" w:rsidP="0017420F">
            <w:pPr>
              <w:pStyle w:val="Ttulo1"/>
            </w:pPr>
          </w:p>
          <w:p w:rsidR="00B82BC9" w:rsidRPr="00B04F82" w:rsidRDefault="00B82BC9" w:rsidP="0017420F">
            <w:pPr>
              <w:pStyle w:val="Cabealho"/>
              <w:spacing w:after="0" w:line="240" w:lineRule="auto"/>
              <w:jc w:val="center"/>
              <w:rPr>
                <w:color w:val="auto"/>
                <w:sz w:val="18"/>
                <w:szCs w:val="18"/>
                <w:lang w:val="pt-BR"/>
              </w:rPr>
            </w:pPr>
            <w:r w:rsidRPr="00B04F82">
              <w:rPr>
                <w:b/>
                <w:bCs/>
                <w:color w:val="auto"/>
                <w:sz w:val="18"/>
                <w:szCs w:val="18"/>
                <w:lang w:val="pt-BR"/>
              </w:rPr>
              <w:t>UNIVERSIDADE FEDERAL DE MINAS GERAIS</w:t>
            </w:r>
          </w:p>
          <w:p w:rsidR="00B82BC9" w:rsidRPr="00B04F82" w:rsidRDefault="00B82BC9" w:rsidP="0017420F">
            <w:pPr>
              <w:pStyle w:val="Cabealho"/>
              <w:spacing w:after="0" w:line="240" w:lineRule="auto"/>
              <w:jc w:val="center"/>
              <w:rPr>
                <w:color w:val="auto"/>
                <w:sz w:val="18"/>
                <w:szCs w:val="18"/>
                <w:lang w:val="pt-BR"/>
              </w:rPr>
            </w:pPr>
            <w:r w:rsidRPr="00B04F82">
              <w:rPr>
                <w:color w:val="auto"/>
                <w:sz w:val="18"/>
                <w:szCs w:val="18"/>
                <w:lang w:val="pt-BR"/>
              </w:rPr>
              <w:t>Faculdade de Filosofia e Ciências Humanas</w:t>
            </w:r>
          </w:p>
          <w:p w:rsidR="00B82BC9" w:rsidRPr="00B04F82" w:rsidRDefault="006114B3" w:rsidP="0017420F">
            <w:pPr>
              <w:pStyle w:val="Cabealho"/>
              <w:spacing w:after="0" w:line="240" w:lineRule="auto"/>
              <w:jc w:val="center"/>
              <w:rPr>
                <w:color w:val="auto"/>
                <w:lang w:val="pt-BR"/>
              </w:rPr>
            </w:pPr>
            <w:r>
              <w:rPr>
                <w:noProof/>
                <w:lang w:val="pt-BR"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4pt;margin-top:-42.1pt;width:79.2pt;height:71.2pt;z-index:-251658752;mso-wrap-edited:f" wrapcoords="-260 0 -260 21337 21600 21337 21600 0 -260 0" fillcolor="window">
                  <v:imagedata r:id="rId5" o:title=""/>
                  <w10:wrap type="tight" anchorx="page"/>
                </v:shape>
                <o:OLEObject Type="Embed" ProgID="PBrush" ShapeID="_x0000_s1026" DrawAspect="Content" ObjectID="_1617125659" r:id="rId6"/>
              </w:object>
            </w:r>
            <w:r w:rsidR="00B82BC9" w:rsidRPr="00B04F82">
              <w:rPr>
                <w:color w:val="auto"/>
                <w:sz w:val="18"/>
                <w:szCs w:val="18"/>
                <w:lang w:val="pt-BR"/>
              </w:rPr>
              <w:t>Programa de Pós-Graduação em Comunicação Social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82BC9" w:rsidRPr="00B04F82" w:rsidRDefault="00B82BC9" w:rsidP="0017420F">
            <w:pPr>
              <w:pStyle w:val="Cabealho"/>
              <w:ind w:left="0"/>
              <w:rPr>
                <w:color w:val="auto"/>
                <w:lang w:val="pt-BR"/>
              </w:rPr>
            </w:pPr>
          </w:p>
          <w:p w:rsidR="00B82BC9" w:rsidRPr="00B04F82" w:rsidRDefault="00B82BC9" w:rsidP="0017420F">
            <w:pPr>
              <w:pStyle w:val="Cabealho"/>
              <w:ind w:left="0"/>
              <w:rPr>
                <w:b/>
                <w:bCs/>
                <w:color w:val="auto"/>
              </w:rPr>
            </w:pPr>
            <w:r>
              <w:rPr>
                <w:noProof/>
                <w:color w:val="auto"/>
                <w:lang w:val="pt-BR" w:eastAsia="pt-BR"/>
              </w:rPr>
              <w:drawing>
                <wp:inline distT="0" distB="0" distL="0" distR="0">
                  <wp:extent cx="1371600" cy="6032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BC9" w:rsidRPr="00980B5E" w:rsidRDefault="00B82BC9" w:rsidP="00905FBB">
      <w:pPr>
        <w:ind w:left="1416" w:firstLine="708"/>
        <w:jc w:val="both"/>
        <w:rPr>
          <w:rFonts w:ascii="Calibri" w:hAnsi="Calibri"/>
          <w:b/>
          <w:lang w:val="pt-BR"/>
        </w:rPr>
      </w:pPr>
      <w:r w:rsidRPr="00980B5E">
        <w:rPr>
          <w:rFonts w:ascii="Calibri" w:hAnsi="Calibri"/>
          <w:b/>
          <w:lang w:val="pt-BR"/>
        </w:rPr>
        <w:t>Orientações Pós-Defesa</w:t>
      </w:r>
    </w:p>
    <w:p w:rsidR="00B82BC9" w:rsidRDefault="00B82BC9" w:rsidP="00B82BC9">
      <w:pPr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 xml:space="preserve">Conforme as normas do Programa, após a defesa o aluno terá até 30 dias para entregar a cópia digital (em </w:t>
      </w:r>
      <w:proofErr w:type="spellStart"/>
      <w:r w:rsidRPr="00980B5E">
        <w:rPr>
          <w:rFonts w:ascii="Calibri" w:hAnsi="Calibri"/>
          <w:lang w:val="pt-BR"/>
        </w:rPr>
        <w:t>cd</w:t>
      </w:r>
      <w:proofErr w:type="spellEnd"/>
      <w:r w:rsidRPr="00980B5E">
        <w:rPr>
          <w:rFonts w:ascii="Calibri" w:hAnsi="Calibri"/>
          <w:lang w:val="pt-BR"/>
        </w:rPr>
        <w:t>) de seu trabalho, com todas as correções efetuadas, caso tenha sido indicado pela banca avaliativa.</w:t>
      </w:r>
      <w:r w:rsidR="00905FBB">
        <w:rPr>
          <w:rFonts w:ascii="Calibri" w:hAnsi="Calibri"/>
          <w:lang w:val="pt-BR"/>
        </w:rPr>
        <w:t xml:space="preserve"> Mediante o encaminhamento do trabalho final (</w:t>
      </w:r>
      <w:proofErr w:type="spellStart"/>
      <w:proofErr w:type="gramStart"/>
      <w:r w:rsidR="00905FBB">
        <w:rPr>
          <w:rFonts w:ascii="Calibri" w:hAnsi="Calibri"/>
          <w:lang w:val="pt-BR"/>
        </w:rPr>
        <w:t>Cd</w:t>
      </w:r>
      <w:proofErr w:type="spellEnd"/>
      <w:r w:rsidR="00905FBB">
        <w:rPr>
          <w:rFonts w:ascii="Calibri" w:hAnsi="Calibri"/>
          <w:lang w:val="pt-BR"/>
        </w:rPr>
        <w:t>)  para</w:t>
      </w:r>
      <w:proofErr w:type="gramEnd"/>
      <w:r w:rsidR="00905FBB">
        <w:rPr>
          <w:rFonts w:ascii="Calibri" w:hAnsi="Calibri"/>
          <w:lang w:val="pt-BR"/>
        </w:rPr>
        <w:t xml:space="preserve"> a Secretaria do PPGCOM, será entregue uma cópia da ata de defesa. Esse é o documento oficial até a chegada do diploma.</w:t>
      </w:r>
      <w:r w:rsidR="001F07AE">
        <w:rPr>
          <w:rFonts w:ascii="Calibri" w:hAnsi="Calibri"/>
          <w:lang w:val="pt-BR"/>
        </w:rPr>
        <w:t xml:space="preserve"> </w:t>
      </w:r>
    </w:p>
    <w:p w:rsidR="002F23A9" w:rsidRDefault="00905FBB" w:rsidP="002F23A9">
      <w:pPr>
        <w:jc w:val="both"/>
        <w:rPr>
          <w:rFonts w:ascii="Calibri" w:hAnsi="Calibri"/>
          <w:lang w:val="pt-BR"/>
        </w:rPr>
      </w:pPr>
      <w:r w:rsidRPr="00B36083">
        <w:rPr>
          <w:rFonts w:ascii="Calibri" w:hAnsi="Calibri"/>
          <w:b/>
          <w:lang w:val="pt-BR"/>
        </w:rPr>
        <w:t>Pedido de diploma:</w:t>
      </w:r>
      <w:r>
        <w:rPr>
          <w:rFonts w:ascii="Calibri" w:hAnsi="Calibri"/>
          <w:lang w:val="pt-BR"/>
        </w:rPr>
        <w:t xml:space="preserve"> </w:t>
      </w:r>
      <w:r w:rsidR="002F23A9">
        <w:rPr>
          <w:rFonts w:ascii="Calibri" w:hAnsi="Calibri"/>
          <w:lang w:val="pt-BR"/>
        </w:rPr>
        <w:t xml:space="preserve">Após o </w:t>
      </w:r>
      <w:r>
        <w:rPr>
          <w:rFonts w:ascii="Calibri" w:hAnsi="Calibri"/>
          <w:lang w:val="pt-BR"/>
        </w:rPr>
        <w:t>ex-aluno fazer o pedido do</w:t>
      </w:r>
      <w:r w:rsidR="002F23A9">
        <w:rPr>
          <w:rFonts w:ascii="Calibri" w:hAnsi="Calibri"/>
          <w:lang w:val="pt-BR"/>
        </w:rPr>
        <w:t xml:space="preserve"> diploma e</w:t>
      </w:r>
      <w:r>
        <w:rPr>
          <w:rFonts w:ascii="Calibri" w:hAnsi="Calibri"/>
          <w:lang w:val="pt-BR"/>
        </w:rPr>
        <w:t xml:space="preserve"> este ser lançado</w:t>
      </w:r>
      <w:r w:rsidR="002F23A9">
        <w:rPr>
          <w:rFonts w:ascii="Calibri" w:hAnsi="Calibri"/>
          <w:lang w:val="pt-BR"/>
        </w:rPr>
        <w:t xml:space="preserve"> no sistema acadêmico, será gerado um protocolo. Esse protocolo </w:t>
      </w:r>
      <w:r w:rsidR="001F07AE">
        <w:rPr>
          <w:rFonts w:ascii="Calibri" w:hAnsi="Calibri"/>
          <w:lang w:val="pt-BR"/>
        </w:rPr>
        <w:t xml:space="preserve">deve ser usado pelo aluno ao acessar a página da PRPG, </w:t>
      </w:r>
      <w:r w:rsidR="002F23A9">
        <w:rPr>
          <w:rFonts w:ascii="Calibri" w:hAnsi="Calibri"/>
          <w:lang w:val="pt-BR"/>
        </w:rPr>
        <w:t xml:space="preserve">para que ele possa acompanhar o andamento do processo: </w:t>
      </w:r>
      <w:hyperlink r:id="rId8" w:history="1">
        <w:r w:rsidR="002F23A9" w:rsidRPr="003C3E80">
          <w:rPr>
            <w:rStyle w:val="Hyperlink"/>
            <w:rFonts w:ascii="Calibri" w:hAnsi="Calibri"/>
            <w:lang w:val="pt-BR"/>
          </w:rPr>
          <w:t>www.ufmg.br/prpg</w:t>
        </w:r>
      </w:hyperlink>
      <w:r w:rsidR="002F23A9">
        <w:rPr>
          <w:rFonts w:ascii="Calibri" w:hAnsi="Calibri"/>
          <w:lang w:val="pt-BR"/>
        </w:rPr>
        <w:t>.</w:t>
      </w:r>
    </w:p>
    <w:p w:rsidR="001F07AE" w:rsidRDefault="001F07AE" w:rsidP="002F23A9">
      <w:pPr>
        <w:jc w:val="both"/>
        <w:rPr>
          <w:rFonts w:ascii="Calibri" w:hAnsi="Calibri"/>
          <w:lang w:val="pt-BR"/>
        </w:rPr>
      </w:pPr>
      <w:r>
        <w:rPr>
          <w:rFonts w:ascii="Calibri" w:hAnsi="Calibri"/>
          <w:b/>
          <w:lang w:val="pt-BR"/>
        </w:rPr>
        <w:t xml:space="preserve">Tanto a cópia do </w:t>
      </w:r>
      <w:proofErr w:type="spellStart"/>
      <w:r>
        <w:rPr>
          <w:rFonts w:ascii="Calibri" w:hAnsi="Calibri"/>
          <w:b/>
          <w:lang w:val="pt-BR"/>
        </w:rPr>
        <w:t>cd</w:t>
      </w:r>
      <w:proofErr w:type="spellEnd"/>
      <w:r>
        <w:rPr>
          <w:rFonts w:ascii="Calibri" w:hAnsi="Calibri"/>
          <w:b/>
          <w:lang w:val="pt-BR"/>
        </w:rPr>
        <w:t xml:space="preserve"> quanto o pedido de Requerimento de diploma devem ser entregues na CAPG, SALA 2027 –</w:t>
      </w:r>
      <w:r>
        <w:rPr>
          <w:rFonts w:ascii="Calibri" w:hAnsi="Calibri"/>
          <w:lang w:val="pt-BR"/>
        </w:rPr>
        <w:t xml:space="preserve"> 1º andar da FAFICH.</w:t>
      </w:r>
    </w:p>
    <w:p w:rsidR="00B82BC9" w:rsidRPr="00980B5E" w:rsidRDefault="00B82BC9" w:rsidP="00B82BC9">
      <w:pPr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 xml:space="preserve">Para pedido do diploma, deverá ser entregue </w:t>
      </w:r>
      <w:bookmarkStart w:id="0" w:name="_GoBack"/>
      <w:bookmarkEnd w:id="0"/>
      <w:r w:rsidRPr="00980B5E">
        <w:rPr>
          <w:rFonts w:ascii="Calibri" w:hAnsi="Calibri"/>
          <w:lang w:val="pt-BR"/>
        </w:rPr>
        <w:t>os seguintes documentos:</w:t>
      </w:r>
    </w:p>
    <w:p w:rsidR="00B82BC9" w:rsidRPr="00980B5E" w:rsidRDefault="00B82BC9" w:rsidP="00B82BC9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 xml:space="preserve">Requerimento de diploma, devidamente preenchido; </w:t>
      </w:r>
    </w:p>
    <w:p w:rsidR="00B82BC9" w:rsidRPr="00980B5E" w:rsidRDefault="00B82BC9" w:rsidP="00B82BC9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 xml:space="preserve">CÓPIA DO DIPLOMA DE GRADUAÇÃO (FRENTE E </w:t>
      </w:r>
      <w:proofErr w:type="gramStart"/>
      <w:r w:rsidRPr="00980B5E">
        <w:rPr>
          <w:rFonts w:ascii="Calibri" w:hAnsi="Calibri"/>
          <w:lang w:val="pt-BR"/>
        </w:rPr>
        <w:t>VERSO )</w:t>
      </w:r>
      <w:proofErr w:type="gramEnd"/>
      <w:r w:rsidRPr="00980B5E">
        <w:rPr>
          <w:rFonts w:ascii="Calibri" w:hAnsi="Calibri"/>
          <w:lang w:val="pt-BR"/>
        </w:rPr>
        <w:t>;</w:t>
      </w:r>
    </w:p>
    <w:p w:rsidR="00B82BC9" w:rsidRPr="00980B5E" w:rsidRDefault="00B82BC9" w:rsidP="00B82BC9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>HISTÓRICO ESCOLAR DA PÓS-GRADUAÇÃO;</w:t>
      </w:r>
    </w:p>
    <w:p w:rsidR="00B82BC9" w:rsidRPr="00980B5E" w:rsidRDefault="00B82BC9" w:rsidP="00B82BC9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 xml:space="preserve">CÓPIAS DA DISSERTAÇÃO/TESE (1 impressa, para a </w:t>
      </w:r>
      <w:proofErr w:type="spellStart"/>
      <w:r w:rsidRPr="00980B5E">
        <w:rPr>
          <w:rFonts w:ascii="Calibri" w:hAnsi="Calibri"/>
          <w:lang w:val="pt-BR"/>
        </w:rPr>
        <w:t>Fafich</w:t>
      </w:r>
      <w:proofErr w:type="spellEnd"/>
      <w:r w:rsidRPr="00980B5E">
        <w:rPr>
          <w:rFonts w:ascii="Calibri" w:hAnsi="Calibri"/>
          <w:lang w:val="pt-BR"/>
        </w:rPr>
        <w:t>*</w:t>
      </w:r>
      <w:proofErr w:type="gramStart"/>
      <w:r w:rsidRPr="00980B5E">
        <w:rPr>
          <w:rFonts w:ascii="Calibri" w:hAnsi="Calibri"/>
          <w:lang w:val="pt-BR"/>
        </w:rPr>
        <w:t>;  2</w:t>
      </w:r>
      <w:proofErr w:type="gramEnd"/>
      <w:r w:rsidRPr="00980B5E">
        <w:rPr>
          <w:rFonts w:ascii="Calibri" w:hAnsi="Calibri"/>
          <w:lang w:val="pt-BR"/>
        </w:rPr>
        <w:t xml:space="preserve"> cópias digitais, sendo uma para a BU e outra para o Programa) as cópias digitais devem vir acompanhadas do formulário da biblioteca digital;</w:t>
      </w:r>
    </w:p>
    <w:p w:rsidR="00B82BC9" w:rsidRPr="00980B5E" w:rsidRDefault="00B82BC9" w:rsidP="00B82BC9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>CÓPIA DA CARTEIRA DE IDENTIDADE, OU OUTRO DOC. DE IDENTIDADE (não poderá ser CNH);</w:t>
      </w:r>
    </w:p>
    <w:p w:rsidR="00B82BC9" w:rsidRPr="00980B5E" w:rsidRDefault="00B82BC9" w:rsidP="00B82BC9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>CÓPIA DA CERTIDÃO DE NASCIMENTO OU CASAMENTO;</w:t>
      </w:r>
    </w:p>
    <w:p w:rsidR="00B82BC9" w:rsidRPr="00980B5E" w:rsidRDefault="00B82BC9" w:rsidP="00B82BC9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>DECLARAÇÃO DE “NADA CONSTA” DA BIBLIOTECA DA FAFICH (ALUNO DEVERÁ ENTREGAR A CARTEIRA DA BIBLIOTECA PARA OBTER A DECLARAÇÃO);</w:t>
      </w:r>
    </w:p>
    <w:p w:rsidR="00B82BC9" w:rsidRPr="00980B5E" w:rsidRDefault="00B82BC9" w:rsidP="00B82BC9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>PAGAMENTO DA TAXA ACADÊMICA DE EXPEDIÇÃO HISTÓRICO, NO VALOR DE R$ 5,00</w:t>
      </w:r>
      <w:r w:rsidR="002F23A9">
        <w:rPr>
          <w:rFonts w:ascii="Calibri" w:hAnsi="Calibri"/>
          <w:lang w:val="pt-BR"/>
        </w:rPr>
        <w:t>;</w:t>
      </w:r>
    </w:p>
    <w:p w:rsidR="002F23A9" w:rsidRDefault="00B82BC9" w:rsidP="00905FBB">
      <w:pPr>
        <w:pStyle w:val="PargrafodaLista"/>
        <w:numPr>
          <w:ilvl w:val="0"/>
          <w:numId w:val="2"/>
        </w:numPr>
        <w:ind w:left="2127"/>
        <w:jc w:val="both"/>
        <w:rPr>
          <w:rFonts w:ascii="Calibri" w:hAnsi="Calibri"/>
          <w:lang w:val="pt-BR"/>
        </w:rPr>
      </w:pPr>
      <w:r w:rsidRPr="00980B5E">
        <w:rPr>
          <w:rFonts w:ascii="Calibri" w:hAnsi="Calibri"/>
          <w:lang w:val="pt-BR"/>
        </w:rPr>
        <w:t>DECLARAÇÃO DO SECRETÁRIO DA BIBLIOTECA UNIVERSITÁRIA ATESTANDO O RECEBIMENTO DA DISSERTAÇÃO/TESE</w:t>
      </w:r>
      <w:r w:rsidR="002F23A9">
        <w:rPr>
          <w:rFonts w:ascii="Calibri" w:hAnsi="Calibri"/>
          <w:lang w:val="pt-BR"/>
        </w:rPr>
        <w:t xml:space="preserve"> E DA CÓPIA DIGITAL (ver item 3).</w:t>
      </w:r>
    </w:p>
    <w:p w:rsidR="005140A2" w:rsidRPr="00905FBB" w:rsidRDefault="005140A2" w:rsidP="005140A2">
      <w:pPr>
        <w:pStyle w:val="PargrafodaLista"/>
        <w:ind w:left="2127"/>
        <w:jc w:val="both"/>
        <w:rPr>
          <w:rFonts w:ascii="Calibri" w:hAnsi="Calibri"/>
          <w:lang w:val="pt-BR"/>
        </w:rPr>
      </w:pPr>
    </w:p>
    <w:p w:rsidR="00042AC7" w:rsidRPr="002F23A9" w:rsidRDefault="00B82BC9" w:rsidP="002F23A9">
      <w:pPr>
        <w:pStyle w:val="PargrafodaLista"/>
        <w:ind w:left="2127"/>
        <w:jc w:val="both"/>
        <w:rPr>
          <w:rFonts w:ascii="Calibri" w:hAnsi="Calibri"/>
          <w:lang w:val="pt-BR"/>
        </w:rPr>
      </w:pPr>
      <w:r w:rsidRPr="002F23A9">
        <w:rPr>
          <w:rFonts w:ascii="Calibri" w:hAnsi="Calibri"/>
          <w:bCs/>
          <w:color w:val="auto"/>
          <w:lang w:val="pt-BR"/>
        </w:rPr>
        <w:t xml:space="preserve">*Antes da impressão de seu trabalho, deverá ser solicitado à Biblioteca da </w:t>
      </w:r>
      <w:proofErr w:type="spellStart"/>
      <w:r w:rsidRPr="002F23A9">
        <w:rPr>
          <w:rFonts w:ascii="Calibri" w:hAnsi="Calibri"/>
          <w:bCs/>
          <w:color w:val="auto"/>
          <w:lang w:val="pt-BR"/>
        </w:rPr>
        <w:t>Fafich</w:t>
      </w:r>
      <w:proofErr w:type="spellEnd"/>
      <w:r w:rsidRPr="002F23A9">
        <w:rPr>
          <w:rFonts w:ascii="Calibri" w:hAnsi="Calibri"/>
          <w:bCs/>
          <w:color w:val="auto"/>
          <w:lang w:val="pt-BR"/>
        </w:rPr>
        <w:t xml:space="preserve"> a ficha catalográfica. O pedido pode ser feito on</w:t>
      </w:r>
      <w:r w:rsidR="002F23A9" w:rsidRPr="002F23A9">
        <w:rPr>
          <w:rFonts w:ascii="Calibri" w:hAnsi="Calibri"/>
          <w:bCs/>
          <w:color w:val="auto"/>
          <w:lang w:val="pt-BR"/>
        </w:rPr>
        <w:t>-line, na página da biblioteca:</w:t>
      </w:r>
      <w:r w:rsidR="002F23A9">
        <w:rPr>
          <w:rFonts w:ascii="Calibri" w:hAnsi="Calibri"/>
          <w:bCs/>
          <w:color w:val="auto"/>
          <w:lang w:val="pt-BR"/>
        </w:rPr>
        <w:t xml:space="preserve"> </w:t>
      </w:r>
      <w:hyperlink r:id="rId9" w:history="1">
        <w:r w:rsidR="006A23F7" w:rsidRPr="002F23A9">
          <w:rPr>
            <w:rStyle w:val="Hyperlink"/>
            <w:rFonts w:ascii="Calibri" w:hAnsi="Calibri"/>
            <w:bCs/>
            <w:lang w:val="pt-BR"/>
          </w:rPr>
          <w:t>http://www.fafich.ufmg.br/biblioteca/</w:t>
        </w:r>
      </w:hyperlink>
      <w:r w:rsidR="006A23F7" w:rsidRPr="002F23A9">
        <w:rPr>
          <w:rFonts w:ascii="Calibri" w:hAnsi="Calibri"/>
          <w:bCs/>
          <w:color w:val="auto"/>
          <w:lang w:val="pt-BR"/>
        </w:rPr>
        <w:t xml:space="preserve"> ou pessoalmente.</w:t>
      </w:r>
    </w:p>
    <w:p w:rsidR="006A23F7" w:rsidRDefault="006A23F7" w:rsidP="00905FBB">
      <w:pPr>
        <w:ind w:left="2127"/>
        <w:rPr>
          <w:rFonts w:ascii="Calibri" w:eastAsiaTheme="majorEastAsia" w:hAnsi="Calibri"/>
          <w:bCs/>
          <w:smallCaps/>
          <w:color w:val="365F91" w:themeColor="accent1" w:themeShade="BF"/>
          <w:spacing w:val="20"/>
          <w:u w:val="single"/>
          <w:lang w:val="pt-BR"/>
        </w:rPr>
      </w:pPr>
      <w:r w:rsidRPr="002F23A9">
        <w:rPr>
          <w:rFonts w:ascii="Calibri" w:eastAsiaTheme="majorEastAsia" w:hAnsi="Calibri"/>
          <w:bCs/>
          <w:smallCaps/>
          <w:color w:val="auto"/>
          <w:spacing w:val="20"/>
          <w:lang w:val="pt-BR"/>
        </w:rPr>
        <w:lastRenderedPageBreak/>
        <w:t xml:space="preserve"> impressão do trabalho -  Consulte: </w:t>
      </w:r>
      <w:r w:rsidRPr="002F23A9">
        <w:rPr>
          <w:rFonts w:ascii="Calibri" w:eastAsiaTheme="majorEastAsia" w:hAnsi="Calibri"/>
          <w:bCs/>
          <w:smallCaps/>
          <w:color w:val="365F91" w:themeColor="accent1" w:themeShade="BF"/>
          <w:spacing w:val="20"/>
          <w:u w:val="single"/>
          <w:lang w:val="pt-BR"/>
        </w:rPr>
        <w:t xml:space="preserve">orientações </w:t>
      </w:r>
      <w:proofErr w:type="spellStart"/>
      <w:r w:rsidRPr="002F23A9">
        <w:rPr>
          <w:rFonts w:ascii="Calibri" w:eastAsiaTheme="majorEastAsia" w:hAnsi="Calibri"/>
          <w:bCs/>
          <w:smallCaps/>
          <w:color w:val="365F91" w:themeColor="accent1" w:themeShade="BF"/>
          <w:spacing w:val="20"/>
          <w:u w:val="single"/>
          <w:lang w:val="pt-BR"/>
        </w:rPr>
        <w:t>impressao</w:t>
      </w:r>
      <w:proofErr w:type="spellEnd"/>
      <w:r w:rsidRPr="002F23A9">
        <w:rPr>
          <w:rFonts w:ascii="Calibri" w:eastAsiaTheme="majorEastAsia" w:hAnsi="Calibri"/>
          <w:bCs/>
          <w:smallCaps/>
          <w:color w:val="365F91" w:themeColor="accent1" w:themeShade="BF"/>
          <w:spacing w:val="20"/>
          <w:u w:val="single"/>
          <w:lang w:val="pt-BR"/>
        </w:rPr>
        <w:t xml:space="preserve"> </w:t>
      </w:r>
      <w:proofErr w:type="spellStart"/>
      <w:r w:rsidRPr="002F23A9">
        <w:rPr>
          <w:rFonts w:ascii="Calibri" w:eastAsiaTheme="majorEastAsia" w:hAnsi="Calibri"/>
          <w:bCs/>
          <w:smallCaps/>
          <w:color w:val="365F91" w:themeColor="accent1" w:themeShade="BF"/>
          <w:spacing w:val="20"/>
          <w:u w:val="single"/>
          <w:lang w:val="pt-BR"/>
        </w:rPr>
        <w:t>dissertaçao</w:t>
      </w:r>
      <w:proofErr w:type="spellEnd"/>
      <w:r w:rsidRPr="002F23A9">
        <w:rPr>
          <w:rFonts w:ascii="Calibri" w:eastAsiaTheme="majorEastAsia" w:hAnsi="Calibri"/>
          <w:bCs/>
          <w:smallCaps/>
          <w:color w:val="365F91" w:themeColor="accent1" w:themeShade="BF"/>
          <w:spacing w:val="20"/>
          <w:u w:val="single"/>
          <w:lang w:val="pt-BR"/>
        </w:rPr>
        <w:t xml:space="preserve"> e tese</w:t>
      </w:r>
    </w:p>
    <w:p w:rsidR="005140A2" w:rsidRDefault="005140A2" w:rsidP="00B06C67">
      <w:pPr>
        <w:ind w:left="2127"/>
        <w:jc w:val="both"/>
        <w:rPr>
          <w:rFonts w:ascii="Calibri" w:hAnsi="Calibri"/>
          <w:b/>
          <w:lang w:val="pt-BR"/>
        </w:rPr>
      </w:pPr>
    </w:p>
    <w:p w:rsidR="00B36083" w:rsidRPr="00B06C67" w:rsidRDefault="00B36083" w:rsidP="00B06C67">
      <w:pPr>
        <w:ind w:left="2127"/>
        <w:jc w:val="both"/>
        <w:rPr>
          <w:rFonts w:ascii="Calibri" w:eastAsiaTheme="majorEastAsia" w:hAnsi="Calibri"/>
          <w:bCs/>
          <w:smallCaps/>
          <w:color w:val="auto"/>
          <w:spacing w:val="20"/>
          <w:lang w:val="pt-BR"/>
        </w:rPr>
      </w:pPr>
      <w:r w:rsidRPr="00B36083">
        <w:rPr>
          <w:rFonts w:ascii="Calibri" w:hAnsi="Calibri"/>
          <w:b/>
          <w:lang w:val="pt-BR"/>
        </w:rPr>
        <w:t>Pedido de diploma</w:t>
      </w:r>
      <w:r>
        <w:rPr>
          <w:rFonts w:ascii="Calibri" w:hAnsi="Calibri"/>
          <w:b/>
          <w:lang w:val="pt-BR"/>
        </w:rPr>
        <w:t xml:space="preserve"> em caráter de urgência</w:t>
      </w:r>
      <w:r w:rsidRPr="00B36083">
        <w:rPr>
          <w:rFonts w:ascii="Calibri" w:hAnsi="Calibri"/>
          <w:b/>
          <w:lang w:val="pt-BR"/>
        </w:rPr>
        <w:t>:</w:t>
      </w:r>
      <w:r>
        <w:rPr>
          <w:rFonts w:ascii="Calibri" w:hAnsi="Calibri"/>
          <w:lang w:val="pt-BR"/>
        </w:rPr>
        <w:t xml:space="preserve"> O tempo médio para emissão do diploma, após o envio do processo à Setor de Expedição de diplomas, é de 08 a 12 meses. Caso o </w:t>
      </w:r>
      <w:proofErr w:type="spellStart"/>
      <w:r>
        <w:rPr>
          <w:rFonts w:ascii="Calibri" w:hAnsi="Calibri"/>
          <w:lang w:val="pt-BR"/>
        </w:rPr>
        <w:t>ex</w:t>
      </w:r>
      <w:proofErr w:type="spellEnd"/>
      <w:r>
        <w:rPr>
          <w:rFonts w:ascii="Calibri" w:hAnsi="Calibri"/>
          <w:lang w:val="pt-BR"/>
        </w:rPr>
        <w:t xml:space="preserve">- aluno tenha uma situação de urgência ao protocolar o pedido, deverá anexar, junto à documentação do processo de pedido de diploma, </w:t>
      </w:r>
      <w:r w:rsidR="00B06C67">
        <w:rPr>
          <w:rFonts w:ascii="Calibri" w:hAnsi="Calibri"/>
          <w:lang w:val="pt-BR"/>
        </w:rPr>
        <w:t xml:space="preserve">o </w:t>
      </w:r>
      <w:r w:rsidRPr="00B36083">
        <w:rPr>
          <w:rFonts w:ascii="Calibri" w:hAnsi="Calibri" w:cs="Arial"/>
          <w:color w:val="365F91" w:themeColor="accent1" w:themeShade="BF"/>
          <w:u w:val="single"/>
          <w:shd w:val="clear" w:color="auto" w:fill="FFFFFF"/>
          <w:lang w:val="pt-BR"/>
        </w:rPr>
        <w:t>Requerimento de Registro de Diploma em Caráter Prioritário</w:t>
      </w:r>
      <w:r w:rsidR="00B06C67">
        <w:rPr>
          <w:rFonts w:ascii="Calibri" w:eastAsiaTheme="majorEastAsia" w:hAnsi="Calibri"/>
          <w:bCs/>
          <w:smallCaps/>
          <w:color w:val="365F91" w:themeColor="accent1" w:themeShade="BF"/>
          <w:spacing w:val="20"/>
          <w:u w:val="single"/>
          <w:lang w:val="pt-BR"/>
        </w:rPr>
        <w:t xml:space="preserve"> </w:t>
      </w:r>
      <w:r w:rsidR="00B06C67">
        <w:rPr>
          <w:rFonts w:ascii="Calibri" w:hAnsi="Calibri"/>
          <w:lang w:val="pt-BR"/>
        </w:rPr>
        <w:t>e o documento correspondente à situação de urgência. Após o protocolo do pedido, o ex-aluno pode pedir urgência a qualquer tempo. Contudo deverá entregar o requerimento de prioridade diretamente na Unidade Administrativa II.</w:t>
      </w:r>
    </w:p>
    <w:sectPr w:rsidR="00B36083" w:rsidRPr="00B06C67" w:rsidSect="00DB2301">
      <w:pgSz w:w="12240" w:h="15840"/>
      <w:pgMar w:top="1417" w:right="1608" w:bottom="1417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4576"/>
    <w:multiLevelType w:val="hybridMultilevel"/>
    <w:tmpl w:val="11DA3B16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92C42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C9"/>
    <w:rsid w:val="00042AC7"/>
    <w:rsid w:val="001F07AE"/>
    <w:rsid w:val="00206CF4"/>
    <w:rsid w:val="002D3A15"/>
    <w:rsid w:val="002F23A9"/>
    <w:rsid w:val="005140A2"/>
    <w:rsid w:val="006A23F7"/>
    <w:rsid w:val="00905FBB"/>
    <w:rsid w:val="00980B5E"/>
    <w:rsid w:val="009D1195"/>
    <w:rsid w:val="00B06C67"/>
    <w:rsid w:val="00B36083"/>
    <w:rsid w:val="00B82BC9"/>
    <w:rsid w:val="00B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8A112"/>
  <w15:docId w15:val="{00F478B3-81FA-4D26-9213-CC00FBA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C9"/>
    <w:pPr>
      <w:spacing w:after="160" w:line="288" w:lineRule="auto"/>
      <w:ind w:left="2160"/>
    </w:pPr>
    <w:rPr>
      <w:rFonts w:eastAsiaTheme="minorEastAsia" w:cs="Times New Roman"/>
      <w:color w:val="5A5A5A" w:themeColor="text1" w:themeTint="A5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BC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2BC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/>
      <w:smallCaps/>
      <w:color w:val="17365D" w:themeColor="text2" w:themeShade="BF"/>
      <w:spacing w:val="2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2BC9"/>
    <w:rPr>
      <w:rFonts w:asciiTheme="majorHAnsi" w:eastAsiaTheme="majorEastAsia" w:hAnsiTheme="majorHAnsi" w:cs="Times New Roman"/>
      <w:smallCaps/>
      <w:color w:val="0F243E" w:themeColor="text2" w:themeShade="7F"/>
      <w:spacing w:val="20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B82BC9"/>
    <w:rPr>
      <w:rFonts w:asciiTheme="majorHAnsi" w:eastAsiaTheme="majorEastAsia" w:hAnsiTheme="majorHAnsi" w:cs="Times New Roman"/>
      <w:smallCaps/>
      <w:color w:val="17365D" w:themeColor="text2" w:themeShade="BF"/>
      <w:spacing w:val="20"/>
      <w:sz w:val="28"/>
      <w:szCs w:val="28"/>
      <w:lang w:val="en-US"/>
    </w:rPr>
  </w:style>
  <w:style w:type="paragraph" w:styleId="Cabealho">
    <w:name w:val="header"/>
    <w:basedOn w:val="Normal"/>
    <w:link w:val="CabealhoChar"/>
    <w:uiPriority w:val="99"/>
    <w:rsid w:val="00B82BC9"/>
    <w:pPr>
      <w:tabs>
        <w:tab w:val="center" w:pos="4419"/>
        <w:tab w:val="right" w:pos="8838"/>
      </w:tabs>
    </w:pPr>
    <w:rPr>
      <w:rFonts w:ascii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B82BC9"/>
    <w:rPr>
      <w:rFonts w:ascii="Arial" w:eastAsiaTheme="minorEastAsia" w:hAnsi="Arial" w:cs="Arial"/>
      <w:color w:val="5A5A5A" w:themeColor="text1" w:themeTint="A5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B82BC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BC9"/>
    <w:rPr>
      <w:rFonts w:ascii="Tahoma" w:eastAsiaTheme="minorEastAsia" w:hAnsi="Tahoma" w:cs="Tahoma"/>
      <w:color w:val="5A5A5A" w:themeColor="text1" w:themeTint="A5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B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g.br/pr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fich.ufmg.br/bibliote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thatydiran@yahoo.com.br</cp:lastModifiedBy>
  <cp:revision>10</cp:revision>
  <dcterms:created xsi:type="dcterms:W3CDTF">2018-05-10T13:26:00Z</dcterms:created>
  <dcterms:modified xsi:type="dcterms:W3CDTF">2019-04-18T23:48:00Z</dcterms:modified>
</cp:coreProperties>
</file>