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12542" w14:textId="77777777" w:rsidR="001712ED" w:rsidRPr="00EF19F1" w:rsidRDefault="001712ED" w:rsidP="001712ED">
      <w:pPr>
        <w:jc w:val="center"/>
        <w:rPr>
          <w:rFonts w:asciiTheme="minorHAnsi" w:hAnsiTheme="minorHAnsi"/>
          <w:sz w:val="18"/>
          <w:szCs w:val="20"/>
        </w:rPr>
      </w:pPr>
    </w:p>
    <w:p w14:paraId="0F0F38C9" w14:textId="27F35FE9" w:rsidR="00CB1223" w:rsidRPr="008562A5" w:rsidRDefault="00CB1223" w:rsidP="001712ED">
      <w:pPr>
        <w:jc w:val="center"/>
        <w:rPr>
          <w:rFonts w:asciiTheme="minorHAnsi" w:hAnsiTheme="minorHAnsi"/>
          <w:b/>
        </w:rPr>
      </w:pPr>
      <w:r w:rsidRPr="00010F33">
        <w:rPr>
          <w:rFonts w:asciiTheme="minorHAnsi" w:hAnsiTheme="minorHAnsi"/>
          <w:b/>
          <w:u w:val="single"/>
        </w:rPr>
        <w:t>RELATÓRIO FINAL</w:t>
      </w:r>
      <w:r w:rsidRPr="008562A5">
        <w:rPr>
          <w:rFonts w:asciiTheme="minorHAnsi" w:hAnsiTheme="minorHAnsi"/>
          <w:b/>
        </w:rPr>
        <w:t xml:space="preserve"> DE ESTÁGIO DOCÊNCIA</w:t>
      </w:r>
      <w:r w:rsidR="00B9405F">
        <w:rPr>
          <w:rFonts w:asciiTheme="minorHAnsi" w:hAnsiTheme="minorHAnsi"/>
          <w:b/>
        </w:rPr>
        <w:t xml:space="preserve"> – PPGCOM/UFMG</w:t>
      </w:r>
    </w:p>
    <w:p w14:paraId="56022865" w14:textId="77777777" w:rsidR="00CB1223" w:rsidRPr="00EF19F1" w:rsidRDefault="00CB1223" w:rsidP="00CB1223">
      <w:pPr>
        <w:rPr>
          <w:rFonts w:asciiTheme="minorHAnsi" w:hAnsiTheme="minorHAnsi"/>
          <w:b/>
          <w:sz w:val="22"/>
        </w:rPr>
      </w:pPr>
    </w:p>
    <w:tbl>
      <w:tblPr>
        <w:tblStyle w:val="Tabelacomgrade"/>
        <w:tblW w:w="5152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0"/>
        <w:gridCol w:w="461"/>
        <w:gridCol w:w="1513"/>
        <w:gridCol w:w="315"/>
        <w:gridCol w:w="1633"/>
        <w:gridCol w:w="334"/>
        <w:gridCol w:w="1249"/>
        <w:gridCol w:w="1701"/>
      </w:tblGrid>
      <w:tr w:rsidR="008562A5" w:rsidRPr="00EF19F1" w14:paraId="4AB53F33" w14:textId="77777777" w:rsidTr="009E07C1">
        <w:trPr>
          <w:trHeight w:val="1848"/>
        </w:trPr>
        <w:tc>
          <w:tcPr>
            <w:tcW w:w="4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BD39" w14:textId="3031742C" w:rsidR="00BF7709" w:rsidRDefault="00BF7709" w:rsidP="00BF77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MARQUE A MODALIDADE DO ESTÁGIO</w:t>
            </w:r>
            <w:r w:rsidR="00E00CC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REALIZADO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:</w:t>
            </w:r>
          </w:p>
          <w:p w14:paraId="59BD40DC" w14:textId="77777777" w:rsidR="00BF7709" w:rsidRDefault="00BF7709" w:rsidP="00BF77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2BD49F6E" w14:textId="50132E07" w:rsidR="008562A5" w:rsidRPr="00BF7709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proofErr w:type="gramStart"/>
            <w:r w:rsidRP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(  </w:t>
            </w:r>
            <w:proofErr w:type="gramEnd"/>
            <w:r w:rsidRP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) </w:t>
            </w:r>
            <w:r w:rsidR="00BF7709" w:rsidRPr="00BF770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ESTÁGIO DOCENTE I</w:t>
            </w:r>
            <w:r w:rsidR="00BF770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 </w:t>
            </w:r>
            <w:r w:rsidR="00BF7709" w:rsidRPr="00BF7709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(COM852)</w:t>
            </w:r>
            <w:r w:rsidR="00B34073" w:rsidRP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: </w:t>
            </w:r>
            <w:r w:rsid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(  ) </w:t>
            </w:r>
            <w:r w:rsidR="00BF7709" w:rsidRPr="00BF7709">
              <w:rPr>
                <w:rFonts w:asciiTheme="minorHAnsi" w:hAnsiTheme="minorHAnsi" w:cstheme="minorHAnsi"/>
                <w:color w:val="000000"/>
                <w:lang w:eastAsia="en-US"/>
              </w:rPr>
              <w:t>P</w:t>
            </w:r>
            <w:r w:rsidR="00B34073" w:rsidRPr="00BF7709">
              <w:rPr>
                <w:rFonts w:asciiTheme="minorHAnsi" w:hAnsiTheme="minorHAnsi" w:cstheme="minorHAnsi"/>
                <w:color w:val="000000"/>
                <w:lang w:eastAsia="en-US"/>
              </w:rPr>
              <w:t>lanejamento e gerenciamento de conteúdo de disciplina</w:t>
            </w:r>
            <w:r w:rsidR="00BF7709" w:rsidRP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(apenas doutorandos) ou </w:t>
            </w:r>
            <w:r w:rsid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(  ) </w:t>
            </w:r>
            <w:proofErr w:type="spellStart"/>
            <w:r w:rsidR="00BF7709" w:rsidRPr="00BF7709">
              <w:rPr>
                <w:rFonts w:asciiTheme="minorHAnsi" w:hAnsiTheme="minorHAnsi" w:cstheme="minorHAnsi"/>
                <w:color w:val="000000"/>
                <w:lang w:eastAsia="en-US"/>
              </w:rPr>
              <w:t>C</w:t>
            </w:r>
            <w:r w:rsidR="00B34073" w:rsidRPr="00BF7709">
              <w:rPr>
                <w:rFonts w:asciiTheme="minorHAnsi" w:hAnsiTheme="minorHAnsi" w:cstheme="minorHAnsi"/>
                <w:color w:val="000000"/>
                <w:lang w:eastAsia="en-US"/>
              </w:rPr>
              <w:t>oorientação</w:t>
            </w:r>
            <w:proofErr w:type="spellEnd"/>
            <w:r w:rsidR="00B34073" w:rsidRP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(</w:t>
            </w:r>
            <w:r w:rsidRPr="00BF7709">
              <w:rPr>
                <w:rFonts w:asciiTheme="minorHAnsi" w:hAnsiTheme="minorHAnsi" w:cstheme="minorHAnsi"/>
                <w:color w:val="000000"/>
                <w:lang w:eastAsia="en-US"/>
              </w:rPr>
              <w:t>30 h</w:t>
            </w:r>
            <w:r w:rsidR="00B34073" w:rsidRPr="00BF7709">
              <w:rPr>
                <w:rFonts w:asciiTheme="minorHAnsi" w:hAnsiTheme="minorHAnsi" w:cstheme="minorHAnsi"/>
                <w:color w:val="000000"/>
                <w:lang w:eastAsia="en-US"/>
              </w:rPr>
              <w:t>/</w:t>
            </w:r>
            <w:r w:rsidRPr="00BF7709">
              <w:rPr>
                <w:rFonts w:asciiTheme="minorHAnsi" w:hAnsiTheme="minorHAnsi" w:cstheme="minorHAnsi"/>
                <w:color w:val="000000"/>
                <w:lang w:eastAsia="en-US"/>
              </w:rPr>
              <w:t>2 créd</w:t>
            </w:r>
            <w:r w:rsidR="000B5239" w:rsidRPr="00BF7709">
              <w:rPr>
                <w:rFonts w:asciiTheme="minorHAnsi" w:hAnsiTheme="minorHAnsi" w:cstheme="minorHAnsi"/>
                <w:color w:val="000000"/>
                <w:lang w:eastAsia="en-US"/>
              </w:rPr>
              <w:t>.)</w:t>
            </w:r>
          </w:p>
          <w:p w14:paraId="05B404E7" w14:textId="77777777" w:rsidR="00BF7709" w:rsidRDefault="00BF7709" w:rsidP="008562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16F518A7" w14:textId="38EC1EF0" w:rsidR="00B34073" w:rsidRPr="00EF19F1" w:rsidRDefault="008562A5" w:rsidP="009E07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proofErr w:type="gramStart"/>
            <w:r w:rsidRP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(  </w:t>
            </w:r>
            <w:proofErr w:type="gramEnd"/>
            <w:r w:rsidRP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) </w:t>
            </w:r>
            <w:r w:rsidR="000B5239" w:rsidRP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="00BF7709" w:rsidRPr="00BF770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ESTÁGIO DOCENTE II</w:t>
            </w:r>
            <w:r w:rsidR="00BF7709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 </w:t>
            </w:r>
            <w:r w:rsidR="00BF7709" w:rsidRPr="00BF7709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(COM853)</w:t>
            </w:r>
            <w:r w:rsidR="00B34073" w:rsidRPr="00BF7709">
              <w:rPr>
                <w:rFonts w:asciiTheme="minorHAnsi" w:hAnsiTheme="minorHAnsi" w:cstheme="minorHAnsi"/>
                <w:color w:val="000000"/>
                <w:lang w:eastAsia="en-US"/>
              </w:rPr>
              <w:t>:</w:t>
            </w:r>
            <w:r w:rsidR="00B34073" w:rsidRPr="00BF7709">
              <w:rPr>
                <w:rFonts w:asciiTheme="minorHAnsi" w:hAnsiTheme="minorHAnsi" w:cstheme="minorHAnsi"/>
              </w:rPr>
              <w:t xml:space="preserve"> </w:t>
            </w:r>
            <w:r w:rsidR="00BF7709" w:rsidRPr="00BF7709">
              <w:rPr>
                <w:rFonts w:asciiTheme="minorHAnsi" w:hAnsiTheme="minorHAnsi" w:cstheme="minorHAnsi"/>
              </w:rPr>
              <w:t>M</w:t>
            </w:r>
            <w:r w:rsidR="00B34073" w:rsidRPr="00BF7709">
              <w:rPr>
                <w:rFonts w:asciiTheme="minorHAnsi" w:hAnsiTheme="minorHAnsi" w:cstheme="minorHAnsi"/>
                <w:color w:val="000000"/>
                <w:lang w:eastAsia="en-US"/>
              </w:rPr>
              <w:t>onitoria (</w:t>
            </w:r>
            <w:r w:rsidRPr="00BF7709">
              <w:rPr>
                <w:rFonts w:asciiTheme="minorHAnsi" w:hAnsiTheme="minorHAnsi" w:cstheme="minorHAnsi"/>
                <w:color w:val="000000"/>
                <w:lang w:eastAsia="en-US"/>
              </w:rPr>
              <w:t>15 h</w:t>
            </w:r>
            <w:r w:rsidR="00B34073" w:rsidRPr="00BF7709">
              <w:rPr>
                <w:rFonts w:asciiTheme="minorHAnsi" w:hAnsiTheme="minorHAnsi" w:cstheme="minorHAnsi"/>
                <w:color w:val="000000"/>
                <w:lang w:eastAsia="en-US"/>
              </w:rPr>
              <w:t>/</w:t>
            </w:r>
            <w:r w:rsidRPr="00BF7709">
              <w:rPr>
                <w:rFonts w:asciiTheme="minorHAnsi" w:hAnsiTheme="minorHAnsi" w:cstheme="minorHAnsi"/>
                <w:color w:val="000000"/>
                <w:lang w:eastAsia="en-US"/>
              </w:rPr>
              <w:t>1 créd</w:t>
            </w:r>
            <w:r w:rsidR="000B5239" w:rsidRPr="00BF7709">
              <w:rPr>
                <w:rFonts w:asciiTheme="minorHAnsi" w:hAnsiTheme="minorHAnsi" w:cstheme="minorHAnsi"/>
                <w:color w:val="000000"/>
                <w:lang w:eastAsia="en-US"/>
              </w:rPr>
              <w:t>.</w:t>
            </w:r>
            <w:r w:rsidR="00B34073" w:rsidRPr="00BF7709">
              <w:rPr>
                <w:rFonts w:asciiTheme="minorHAnsi" w:hAnsiTheme="minorHAnsi" w:cstheme="minorHAnsi"/>
                <w:color w:val="000000"/>
                <w:lang w:eastAsia="en-US"/>
              </w:rPr>
              <w:t>)</w:t>
            </w:r>
            <w:r w:rsidRPr="00BF770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3375" w14:textId="77777777" w:rsidR="00BF7709" w:rsidRDefault="00BF7709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</w:p>
          <w:p w14:paraId="53BF8267" w14:textId="77777777" w:rsidR="008562A5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  <w:r w:rsidRPr="00EF19F1">
              <w:rPr>
                <w:rFonts w:asciiTheme="minorHAnsi" w:hAnsiTheme="minorHAnsi" w:cs="Arial"/>
                <w:color w:val="000000"/>
                <w:sz w:val="22"/>
              </w:rPr>
              <w:t>Ano/Semestre</w:t>
            </w:r>
          </w:p>
          <w:p w14:paraId="74FA8B0C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CB1223" w:rsidRPr="00EF19F1" w14:paraId="32CD57BD" w14:textId="77777777" w:rsidTr="00702DA5">
        <w:trPr>
          <w:trHeight w:val="27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5A7A" w14:textId="77777777" w:rsidR="00CB1223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aluno</w:t>
            </w:r>
          </w:p>
        </w:tc>
        <w:tc>
          <w:tcPr>
            <w:tcW w:w="3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0B7" w14:textId="7777777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CB1223" w:rsidRPr="00EF19F1" w14:paraId="716F7F86" w14:textId="77777777" w:rsidTr="00702DA5">
        <w:trPr>
          <w:trHeight w:val="9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FDC" w14:textId="7777777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Nº de matrícula</w:t>
            </w:r>
          </w:p>
        </w:tc>
        <w:tc>
          <w:tcPr>
            <w:tcW w:w="3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185C" w14:textId="7777777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8562A5" w:rsidRPr="00EF19F1" w14:paraId="137047D0" w14:textId="77777777" w:rsidTr="00B34073">
        <w:trPr>
          <w:trHeight w:val="330"/>
        </w:trPr>
        <w:tc>
          <w:tcPr>
            <w:tcW w:w="3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2C7E" w14:textId="34E27E62" w:rsidR="008562A5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u w:val="single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E-mail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BE81" w14:textId="3B498C81" w:rsidR="008562A5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Telefone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: </w:t>
            </w:r>
            <w:proofErr w:type="gramStart"/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(  </w:t>
            </w:r>
            <w:proofErr w:type="gramEnd"/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)</w:t>
            </w:r>
          </w:p>
        </w:tc>
      </w:tr>
      <w:tr w:rsidR="008562A5" w:rsidRPr="00EF19F1" w14:paraId="1E4C0C11" w14:textId="77777777" w:rsidTr="00702DA5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E3C" w14:textId="77777777" w:rsidR="008562A5" w:rsidRPr="00EF19F1" w:rsidRDefault="008562A5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professor orientador no programa de pós-graduação</w:t>
            </w:r>
          </w:p>
        </w:tc>
      </w:tr>
      <w:tr w:rsidR="008562A5" w:rsidRPr="00EF19F1" w14:paraId="290B6655" w14:textId="77777777" w:rsidTr="00B34073">
        <w:trPr>
          <w:trHeight w:val="22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9A9A" w14:textId="4FFDC7A2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Identificação da bolsa</w:t>
            </w:r>
            <w:r w:rsidR="0095779E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927" w14:textId="77777777" w:rsidR="008562A5" w:rsidRPr="00EF19F1" w:rsidRDefault="008562A5" w:rsidP="0093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4386" w14:textId="2072F5BD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MESTRADO</w:t>
            </w:r>
            <w:r w:rsidR="0095779E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B06" w14:textId="77777777" w:rsidR="008562A5" w:rsidRPr="00EF19F1" w:rsidRDefault="008562A5" w:rsidP="0093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CC05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DOUTORADO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9A9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3D52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SEM BOLSA</w:t>
            </w:r>
          </w:p>
        </w:tc>
      </w:tr>
      <w:tr w:rsidR="00CB1223" w:rsidRPr="00EF19F1" w14:paraId="78C33485" w14:textId="77777777" w:rsidTr="00702DA5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1F4" w14:textId="70173763" w:rsidR="00CB1223" w:rsidRPr="00EF19F1" w:rsidRDefault="00CB1223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professor supervisor no curso de graduação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</w:tr>
      <w:tr w:rsidR="00CB1223" w:rsidRPr="00EF19F1" w14:paraId="47C010A4" w14:textId="77777777" w:rsidTr="00702DA5">
        <w:trPr>
          <w:trHeight w:val="9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DAF" w14:textId="0505AD14" w:rsidR="00702DA5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Dados da atividade de ensino no Curso de Graduação: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</w:t>
            </w:r>
          </w:p>
          <w:p w14:paraId="45CD9795" w14:textId="77777777" w:rsidR="00702DA5" w:rsidRDefault="00702DA5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</w:p>
          <w:p w14:paraId="131BD530" w14:textId="1D68653E" w:rsidR="00CB1223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Em caso de disciplina ou monitoria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sz w:val="22"/>
              </w:rPr>
              <w:t>titulo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da Disciplina, </w:t>
            </w:r>
            <w:r w:rsidR="00CB1223"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carga horária, horário, turno)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: </w:t>
            </w:r>
          </w:p>
          <w:p w14:paraId="7E3DA178" w14:textId="77777777" w:rsidR="00702DA5" w:rsidRDefault="00702DA5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</w:p>
          <w:p w14:paraId="2DCE55A6" w14:textId="0F560E58" w:rsidR="00615BE9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Em caso de orientação/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sz w:val="22"/>
              </w:rPr>
              <w:t>coorientação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(nome do aluno, número de matrícula, título do TCC)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  <w:p w14:paraId="73711205" w14:textId="77777777" w:rsidR="00702DA5" w:rsidRDefault="00702DA5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</w:p>
          <w:p w14:paraId="5FB89885" w14:textId="01F73DAC" w:rsidR="00615BE9" w:rsidRPr="00EF19F1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Outras (especificar)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</w:tr>
      <w:tr w:rsidR="00CB1223" w:rsidRPr="00EF19F1" w14:paraId="162A8148" w14:textId="77777777" w:rsidTr="009E07C1">
        <w:trPr>
          <w:trHeight w:val="46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3C1" w14:textId="28449DD8" w:rsidR="00F27208" w:rsidRPr="00EF19F1" w:rsidRDefault="0082073C" w:rsidP="00F2720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PARTE I</w:t>
            </w:r>
            <w:r w:rsidR="0095779E">
              <w:rPr>
                <w:rFonts w:asciiTheme="minorHAnsi" w:hAnsiTheme="minorHAnsi"/>
                <w:b/>
                <w:sz w:val="22"/>
              </w:rPr>
              <w:t xml:space="preserve"> - </w:t>
            </w:r>
            <w:proofErr w:type="spellStart"/>
            <w:r w:rsidR="00702DA5">
              <w:rPr>
                <w:rFonts w:asciiTheme="minorHAnsi" w:hAnsiTheme="minorHAnsi"/>
                <w:b/>
                <w:sz w:val="22"/>
              </w:rPr>
              <w:t>Autoavaliação</w:t>
            </w:r>
            <w:proofErr w:type="spellEnd"/>
            <w:r w:rsidR="0095779E">
              <w:rPr>
                <w:rFonts w:asciiTheme="minorHAnsi" w:hAnsiTheme="minorHAnsi"/>
                <w:b/>
                <w:sz w:val="22"/>
              </w:rPr>
              <w:t>.</w:t>
            </w:r>
            <w:r w:rsidR="00F27208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7E9E13E0" w14:textId="77777777" w:rsidR="00702DA5" w:rsidRDefault="00702DA5" w:rsidP="00F27208">
            <w:pPr>
              <w:rPr>
                <w:rFonts w:asciiTheme="minorHAnsi" w:hAnsiTheme="minorHAnsi"/>
                <w:b/>
                <w:sz w:val="22"/>
              </w:rPr>
            </w:pPr>
          </w:p>
          <w:p w14:paraId="160D343B" w14:textId="7EC24A01" w:rsidR="00F27208" w:rsidRPr="00EF19F1" w:rsidRDefault="00F27208" w:rsidP="00F27208">
            <w:pPr>
              <w:rPr>
                <w:rFonts w:asciiTheme="minorHAnsi" w:hAnsiTheme="minorHAnsi"/>
                <w:sz w:val="22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>1.1. Avalie seu desempenho na disciplina</w:t>
            </w:r>
            <w:r w:rsidR="0082073C">
              <w:rPr>
                <w:rFonts w:asciiTheme="minorHAnsi" w:hAnsiTheme="minorHAnsi"/>
                <w:b/>
                <w:sz w:val="22"/>
              </w:rPr>
              <w:t>/atividade ministrada (</w:t>
            </w:r>
            <w:r w:rsidR="0082073C" w:rsidRPr="00EF19F1">
              <w:rPr>
                <w:rFonts w:asciiTheme="minorHAnsi" w:hAnsiTheme="minorHAnsi"/>
                <w:sz w:val="22"/>
              </w:rPr>
              <w:t>Envolvimento na programação da disciplina</w:t>
            </w:r>
            <w:r w:rsidR="0082073C">
              <w:rPr>
                <w:rFonts w:asciiTheme="minorHAnsi" w:hAnsiTheme="minorHAnsi"/>
                <w:sz w:val="22"/>
              </w:rPr>
              <w:t>/atividade</w:t>
            </w:r>
            <w:r w:rsidR="0082073C" w:rsidRPr="00EF19F1">
              <w:rPr>
                <w:rFonts w:asciiTheme="minorHAnsi" w:hAnsiTheme="minorHAnsi"/>
                <w:sz w:val="22"/>
              </w:rPr>
              <w:t>; comprometimento; assiduidade; grau de autonomia; desempenho em sala de aula; habilidade demonstrada no relacionamento com os alunos; capacidade adquirida no desempenho das atividades docência; motivação; capacidade de contribuir com sugestões para melhoria da disciplina</w:t>
            </w:r>
            <w:r w:rsidR="0082073C">
              <w:rPr>
                <w:rFonts w:asciiTheme="minorHAnsi" w:hAnsiTheme="minorHAnsi"/>
                <w:sz w:val="22"/>
              </w:rPr>
              <w:t>/atividade)</w:t>
            </w:r>
            <w:r w:rsidR="00EF60E7">
              <w:rPr>
                <w:rFonts w:asciiTheme="minorHAnsi" w:hAnsiTheme="minorHAnsi"/>
                <w:sz w:val="22"/>
              </w:rPr>
              <w:t>.</w:t>
            </w:r>
          </w:p>
          <w:p w14:paraId="139968FE" w14:textId="77777777" w:rsidR="00F62884" w:rsidRPr="00EF19F1" w:rsidRDefault="00F62884" w:rsidP="00F27208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7F5D9C88" w14:textId="77777777" w:rsidR="0082073C" w:rsidRDefault="00F27208" w:rsidP="0082073C">
            <w:pPr>
              <w:rPr>
                <w:rFonts w:asciiTheme="minorHAnsi" w:hAnsiTheme="minorHAnsi"/>
                <w:b/>
                <w:sz w:val="22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 xml:space="preserve">1.2. Avalie relevância da realização do estágio docência para formação acadêmica e a supervisão recebida do </w:t>
            </w:r>
            <w:r w:rsidR="00EF60E7">
              <w:rPr>
                <w:rFonts w:asciiTheme="minorHAnsi" w:hAnsiTheme="minorHAnsi"/>
                <w:b/>
                <w:sz w:val="22"/>
              </w:rPr>
              <w:t>supervisor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do estágio para o desenvolvimento das atividades</w:t>
            </w:r>
          </w:p>
          <w:p w14:paraId="454AF974" w14:textId="77777777" w:rsidR="0082073C" w:rsidRDefault="0082073C" w:rsidP="0082073C">
            <w:pPr>
              <w:rPr>
                <w:rFonts w:asciiTheme="minorHAnsi" w:hAnsiTheme="minorHAnsi"/>
                <w:b/>
                <w:sz w:val="22"/>
              </w:rPr>
            </w:pPr>
          </w:p>
          <w:p w14:paraId="6850AE48" w14:textId="42F19C65" w:rsidR="0082073C" w:rsidRPr="00EF19F1" w:rsidRDefault="0082073C" w:rsidP="0082073C">
            <w:pPr>
              <w:rPr>
                <w:rFonts w:asciiTheme="minorHAnsi" w:hAnsiTheme="minorHAnsi"/>
                <w:b/>
                <w:sz w:val="22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>PARTE II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softHyphen/>
            </w:r>
            <w:r w:rsidR="0095779E">
              <w:rPr>
                <w:rFonts w:asciiTheme="minorHAnsi" w:hAnsiTheme="minorHAnsi"/>
                <w:b/>
                <w:sz w:val="22"/>
              </w:rPr>
              <w:t xml:space="preserve"> - </w:t>
            </w:r>
            <w:r>
              <w:rPr>
                <w:rFonts w:asciiTheme="minorHAnsi" w:hAnsiTheme="minorHAnsi"/>
                <w:b/>
                <w:sz w:val="22"/>
              </w:rPr>
              <w:t>Avaliação feita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pelo professor </w:t>
            </w:r>
            <w:r>
              <w:rPr>
                <w:rFonts w:asciiTheme="minorHAnsi" w:hAnsiTheme="minorHAnsi"/>
                <w:b/>
                <w:sz w:val="22"/>
              </w:rPr>
              <w:t>supervisor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do estágio docência</w:t>
            </w:r>
            <w:r w:rsidR="0095779E">
              <w:rPr>
                <w:rFonts w:asciiTheme="minorHAnsi" w:hAnsiTheme="minorHAnsi"/>
                <w:b/>
                <w:sz w:val="22"/>
              </w:rPr>
              <w:t>.</w:t>
            </w:r>
          </w:p>
          <w:p w14:paraId="30F98907" w14:textId="77777777" w:rsidR="00702DA5" w:rsidRDefault="00702DA5" w:rsidP="0082073C">
            <w:pPr>
              <w:rPr>
                <w:rFonts w:asciiTheme="minorHAnsi" w:hAnsiTheme="minorHAnsi"/>
                <w:b/>
                <w:sz w:val="22"/>
              </w:rPr>
            </w:pPr>
          </w:p>
          <w:p w14:paraId="7A3AE382" w14:textId="203A42C9" w:rsidR="0082073C" w:rsidRPr="00EF19F1" w:rsidRDefault="00702DA5" w:rsidP="0082073C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</w:rPr>
              <w:t xml:space="preserve">1.1 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Avalie</w:t>
            </w:r>
            <w:proofErr w:type="gramEnd"/>
            <w:r w:rsidR="0082073C" w:rsidRPr="00EF19F1">
              <w:rPr>
                <w:rFonts w:asciiTheme="minorHAnsi" w:hAnsiTheme="minorHAnsi"/>
                <w:b/>
                <w:sz w:val="22"/>
              </w:rPr>
              <w:t xml:space="preserve"> o desempenho d</w:t>
            </w:r>
            <w:r w:rsidR="0082073C">
              <w:rPr>
                <w:rFonts w:asciiTheme="minorHAnsi" w:hAnsiTheme="minorHAnsi"/>
                <w:b/>
                <w:sz w:val="22"/>
              </w:rPr>
              <w:t>a/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o estagiári</w:t>
            </w:r>
            <w:r w:rsidR="0082073C">
              <w:rPr>
                <w:rFonts w:asciiTheme="minorHAnsi" w:hAnsiTheme="minorHAnsi"/>
                <w:b/>
                <w:sz w:val="22"/>
              </w:rPr>
              <w:t>a/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 xml:space="preserve">o docência </w:t>
            </w:r>
            <w:r w:rsidR="0082073C">
              <w:rPr>
                <w:rFonts w:asciiTheme="minorHAnsi" w:hAnsiTheme="minorHAnsi"/>
                <w:b/>
                <w:sz w:val="22"/>
              </w:rPr>
              <w:t>(</w:t>
            </w:r>
            <w:r w:rsidR="0082073C" w:rsidRPr="00EF19F1">
              <w:rPr>
                <w:rFonts w:asciiTheme="minorHAnsi" w:hAnsiTheme="minorHAnsi"/>
                <w:sz w:val="22"/>
              </w:rPr>
              <w:t>Envolvimento nas atividades programadas; comprometimento; assiduidade; grau de autonomia; desempenho; motivação; capacidade de contribuir com sugestões para melhoria das atividades desenvolvidas; outras que julgar pertinente</w:t>
            </w:r>
            <w:r w:rsidR="0082073C">
              <w:rPr>
                <w:rFonts w:asciiTheme="minorHAnsi" w:hAnsiTheme="minorHAnsi"/>
                <w:sz w:val="22"/>
              </w:rPr>
              <w:t>)</w:t>
            </w:r>
            <w:r w:rsidR="00EF60E7">
              <w:rPr>
                <w:rFonts w:asciiTheme="minorHAnsi" w:hAnsiTheme="minorHAnsi"/>
                <w:sz w:val="22"/>
              </w:rPr>
              <w:t>.</w:t>
            </w:r>
          </w:p>
          <w:p w14:paraId="4036ECE2" w14:textId="77777777" w:rsidR="00F62884" w:rsidRPr="00EF19F1" w:rsidRDefault="00F6288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</w:tr>
    </w:tbl>
    <w:p w14:paraId="77AE5F33" w14:textId="77777777" w:rsidR="00CB1223" w:rsidRPr="00EF19F1" w:rsidRDefault="00CB1223" w:rsidP="00CB1223">
      <w:pPr>
        <w:rPr>
          <w:rFonts w:asciiTheme="minorHAnsi" w:hAnsiTheme="minorHAnsi"/>
          <w:sz w:val="22"/>
          <w:lang w:eastAsia="en-US"/>
        </w:rPr>
      </w:pPr>
    </w:p>
    <w:p w14:paraId="2140D62E" w14:textId="1A7CF22C" w:rsidR="00702DA5" w:rsidRDefault="00702DA5" w:rsidP="00CB122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DATA:</w:t>
      </w:r>
    </w:p>
    <w:p w14:paraId="16488B7A" w14:textId="67009C8D" w:rsidR="00CB1223" w:rsidRPr="00EF19F1" w:rsidRDefault="00CB1223" w:rsidP="005107A3">
      <w:pPr>
        <w:jc w:val="center"/>
        <w:rPr>
          <w:rFonts w:asciiTheme="minorHAnsi" w:hAnsiTheme="minorHAnsi"/>
          <w:sz w:val="22"/>
        </w:rPr>
      </w:pPr>
      <w:r w:rsidRPr="00EF19F1">
        <w:rPr>
          <w:rFonts w:asciiTheme="minorHAnsi" w:hAnsiTheme="minorHAnsi"/>
          <w:sz w:val="22"/>
        </w:rPr>
        <w:t>A</w:t>
      </w:r>
      <w:r w:rsidR="005107A3">
        <w:rPr>
          <w:rFonts w:asciiTheme="minorHAnsi" w:hAnsiTheme="minorHAnsi"/>
          <w:sz w:val="22"/>
        </w:rPr>
        <w:t>ssinaturas:</w:t>
      </w:r>
    </w:p>
    <w:p w14:paraId="753C2F68" w14:textId="77777777" w:rsidR="00803DE4" w:rsidRDefault="00803DE4" w:rsidP="005107A3">
      <w:pPr>
        <w:jc w:val="center"/>
        <w:rPr>
          <w:rFonts w:asciiTheme="minorHAnsi" w:hAnsiTheme="minorHAnsi"/>
          <w:sz w:val="22"/>
        </w:rPr>
      </w:pPr>
    </w:p>
    <w:p w14:paraId="24EBB495" w14:textId="5D8A02CD" w:rsidR="005107A3" w:rsidRDefault="005107A3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</w:t>
      </w:r>
    </w:p>
    <w:p w14:paraId="580F4F57" w14:textId="1D82B154" w:rsidR="005107A3" w:rsidRDefault="00CB1223" w:rsidP="005107A3">
      <w:pPr>
        <w:jc w:val="center"/>
        <w:rPr>
          <w:rFonts w:asciiTheme="minorHAnsi" w:hAnsiTheme="minorHAnsi"/>
          <w:sz w:val="22"/>
        </w:rPr>
      </w:pPr>
      <w:r w:rsidRPr="00EF19F1">
        <w:rPr>
          <w:rFonts w:asciiTheme="minorHAnsi" w:hAnsiTheme="minorHAnsi"/>
          <w:sz w:val="22"/>
        </w:rPr>
        <w:t>Aluno</w:t>
      </w:r>
    </w:p>
    <w:p w14:paraId="39D9B0C4" w14:textId="77777777" w:rsidR="005107A3" w:rsidRDefault="005107A3" w:rsidP="005107A3">
      <w:pPr>
        <w:jc w:val="center"/>
        <w:rPr>
          <w:rFonts w:asciiTheme="minorHAnsi" w:hAnsiTheme="minorHAnsi"/>
          <w:sz w:val="22"/>
        </w:rPr>
      </w:pPr>
    </w:p>
    <w:p w14:paraId="448748A5" w14:textId="2074B88E" w:rsidR="005107A3" w:rsidRDefault="005107A3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</w:t>
      </w:r>
    </w:p>
    <w:p w14:paraId="118C32CE" w14:textId="501883D1" w:rsidR="001712ED" w:rsidRPr="00EF19F1" w:rsidRDefault="00702DA5" w:rsidP="001712ED">
      <w:pPr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</w:rPr>
        <w:t>Pro</w:t>
      </w:r>
      <w:r w:rsidR="00CB1223" w:rsidRPr="00EF19F1">
        <w:rPr>
          <w:rFonts w:asciiTheme="minorHAnsi" w:hAnsiTheme="minorHAnsi"/>
          <w:sz w:val="22"/>
        </w:rPr>
        <w:t xml:space="preserve">fessor </w:t>
      </w:r>
      <w:bookmarkStart w:id="0" w:name="_GoBack"/>
      <w:bookmarkEnd w:id="0"/>
      <w:r w:rsidR="00CB1223" w:rsidRPr="00EF19F1">
        <w:rPr>
          <w:rFonts w:asciiTheme="minorHAnsi" w:hAnsiTheme="minorHAnsi"/>
          <w:sz w:val="22"/>
        </w:rPr>
        <w:t>supervisor da atividade</w:t>
      </w:r>
    </w:p>
    <w:sectPr w:rsidR="001712ED" w:rsidRPr="00EF19F1" w:rsidSect="009E07C1">
      <w:footerReference w:type="default" r:id="rId6"/>
      <w:pgSz w:w="11906" w:h="16838"/>
      <w:pgMar w:top="709" w:right="1274" w:bottom="993" w:left="1134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CE0B" w14:textId="77777777" w:rsidR="0086286A" w:rsidRDefault="0086286A" w:rsidP="00CB1223">
      <w:r>
        <w:separator/>
      </w:r>
    </w:p>
  </w:endnote>
  <w:endnote w:type="continuationSeparator" w:id="0">
    <w:p w14:paraId="18E57A00" w14:textId="77777777" w:rsidR="0086286A" w:rsidRDefault="0086286A" w:rsidP="00C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B3A09" w14:textId="77777777" w:rsidR="00803DE4" w:rsidRDefault="00803DE4" w:rsidP="00CB1223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</w:p>
  <w:p w14:paraId="4BBC5B74" w14:textId="5E6172BA" w:rsidR="00CB1223" w:rsidRPr="00CB1223" w:rsidRDefault="00CB1223" w:rsidP="00CB1223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 w:rsidRPr="00CB1223">
      <w:rPr>
        <w:rFonts w:ascii="Calibri" w:hAnsi="Calibri"/>
        <w:color w:val="5A5A5A"/>
        <w:sz w:val="20"/>
        <w:szCs w:val="20"/>
        <w:lang w:eastAsia="en-US"/>
      </w:rPr>
      <w:t xml:space="preserve">Av. Presidente </w:t>
    </w:r>
    <w:r w:rsidR="00702DA5" w:rsidRPr="00CB1223">
      <w:rPr>
        <w:rFonts w:ascii="Calibri" w:hAnsi="Calibri"/>
        <w:color w:val="5A5A5A"/>
        <w:sz w:val="20"/>
        <w:szCs w:val="20"/>
        <w:lang w:eastAsia="en-US"/>
      </w:rPr>
      <w:t>Antônio</w:t>
    </w:r>
    <w:r w:rsidRPr="00CB1223">
      <w:rPr>
        <w:rFonts w:ascii="Calibri" w:hAnsi="Calibri"/>
        <w:color w:val="5A5A5A"/>
        <w:sz w:val="20"/>
        <w:szCs w:val="20"/>
        <w:lang w:eastAsia="en-US"/>
      </w:rPr>
      <w:t xml:space="preserve"> Carlos, 6627 – Prédio da F</w:t>
    </w:r>
    <w:r w:rsidR="00702DA5">
      <w:rPr>
        <w:rFonts w:ascii="Calibri" w:hAnsi="Calibri"/>
        <w:color w:val="5A5A5A"/>
        <w:sz w:val="20"/>
        <w:szCs w:val="20"/>
        <w:lang w:eastAsia="en-US"/>
      </w:rPr>
      <w:t>AFICH</w:t>
    </w:r>
    <w:r w:rsidRPr="00CB1223">
      <w:rPr>
        <w:rFonts w:ascii="Calibri" w:hAnsi="Calibri"/>
        <w:color w:val="5A5A5A"/>
        <w:sz w:val="20"/>
        <w:szCs w:val="20"/>
        <w:lang w:eastAsia="en-US"/>
      </w:rPr>
      <w:t>, sala 4232 – 31270.901 Fone/Fax: 31 3409</w:t>
    </w:r>
    <w:r w:rsidR="00702DA5">
      <w:rPr>
        <w:rFonts w:ascii="Calibri" w:hAnsi="Calibri"/>
        <w:color w:val="5A5A5A"/>
        <w:sz w:val="20"/>
        <w:szCs w:val="20"/>
        <w:lang w:eastAsia="en-US"/>
      </w:rPr>
      <w:t>-</w:t>
    </w:r>
    <w:r w:rsidRPr="00CB1223">
      <w:rPr>
        <w:rFonts w:ascii="Calibri" w:hAnsi="Calibri"/>
        <w:color w:val="5A5A5A"/>
        <w:sz w:val="20"/>
        <w:szCs w:val="20"/>
        <w:lang w:eastAsia="en-US"/>
      </w:rPr>
      <w:t>5072</w:t>
    </w:r>
  </w:p>
  <w:p w14:paraId="140D4A4F" w14:textId="77777777" w:rsidR="00CB1223" w:rsidRPr="00F62884" w:rsidRDefault="00CB1223" w:rsidP="00F62884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val="en-US" w:eastAsia="en-US"/>
      </w:rPr>
    </w:pPr>
    <w:r w:rsidRPr="00F62884">
      <w:rPr>
        <w:rFonts w:ascii="Calibri" w:hAnsi="Calibri"/>
        <w:color w:val="5A5A5A"/>
        <w:sz w:val="20"/>
        <w:szCs w:val="20"/>
        <w:lang w:val="en-US" w:eastAsia="en-US"/>
      </w:rPr>
      <w:t xml:space="preserve">E- mails: </w:t>
    </w:r>
    <w:hyperlink r:id="rId1" w:history="1">
      <w:r w:rsidR="00F62884" w:rsidRPr="00F62884">
        <w:rPr>
          <w:rStyle w:val="Hyperlink"/>
          <w:rFonts w:ascii="Calibri" w:hAnsi="Calibri"/>
          <w:sz w:val="20"/>
          <w:szCs w:val="20"/>
          <w:lang w:val="en-US" w:eastAsia="en-US"/>
        </w:rPr>
        <w:t>ppgcom@fafich.ufmg.br</w:t>
      </w:r>
    </w:hyperlink>
    <w:r w:rsidR="00F62884" w:rsidRPr="00F62884">
      <w:rPr>
        <w:rFonts w:ascii="Calibri" w:hAnsi="Calibri"/>
        <w:color w:val="5A5A5A"/>
        <w:sz w:val="20"/>
        <w:szCs w:val="20"/>
        <w:lang w:val="en-US" w:eastAsia="en-US"/>
      </w:rPr>
      <w:t xml:space="preserve"> </w:t>
    </w:r>
    <w:r w:rsidRPr="00CB1223">
      <w:rPr>
        <w:rFonts w:ascii="Calibri" w:hAnsi="Calibri"/>
        <w:color w:val="5A5A5A"/>
        <w:sz w:val="20"/>
        <w:szCs w:val="20"/>
        <w:lang w:val="en-US" w:eastAsia="en-US"/>
      </w:rPr>
      <w:t>Home-page: www.fafich.ufmg.br/ppgcom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BA605" w14:textId="77777777" w:rsidR="0086286A" w:rsidRDefault="0086286A" w:rsidP="00CB1223">
      <w:r>
        <w:separator/>
      </w:r>
    </w:p>
  </w:footnote>
  <w:footnote w:type="continuationSeparator" w:id="0">
    <w:p w14:paraId="3B1C61F2" w14:textId="77777777" w:rsidR="0086286A" w:rsidRDefault="0086286A" w:rsidP="00CB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ED"/>
    <w:rsid w:val="00010F33"/>
    <w:rsid w:val="000B5239"/>
    <w:rsid w:val="001712ED"/>
    <w:rsid w:val="001872F3"/>
    <w:rsid w:val="0019018C"/>
    <w:rsid w:val="002A0EFF"/>
    <w:rsid w:val="003E171C"/>
    <w:rsid w:val="004C361D"/>
    <w:rsid w:val="005107A3"/>
    <w:rsid w:val="00574711"/>
    <w:rsid w:val="00594265"/>
    <w:rsid w:val="00606CFC"/>
    <w:rsid w:val="00615BE9"/>
    <w:rsid w:val="00627481"/>
    <w:rsid w:val="00627AC7"/>
    <w:rsid w:val="00702DA5"/>
    <w:rsid w:val="00735E41"/>
    <w:rsid w:val="00803DE4"/>
    <w:rsid w:val="0082073C"/>
    <w:rsid w:val="008513D2"/>
    <w:rsid w:val="008562A5"/>
    <w:rsid w:val="0086286A"/>
    <w:rsid w:val="0095779E"/>
    <w:rsid w:val="009B78B6"/>
    <w:rsid w:val="009E07C1"/>
    <w:rsid w:val="00B34073"/>
    <w:rsid w:val="00B769C7"/>
    <w:rsid w:val="00B9405F"/>
    <w:rsid w:val="00BF7709"/>
    <w:rsid w:val="00CB1223"/>
    <w:rsid w:val="00D23D57"/>
    <w:rsid w:val="00D75710"/>
    <w:rsid w:val="00DC2D1E"/>
    <w:rsid w:val="00E00CC0"/>
    <w:rsid w:val="00E45789"/>
    <w:rsid w:val="00E50146"/>
    <w:rsid w:val="00E72EC9"/>
    <w:rsid w:val="00EF19F1"/>
    <w:rsid w:val="00EF60E7"/>
    <w:rsid w:val="00F0041F"/>
    <w:rsid w:val="00F12152"/>
    <w:rsid w:val="00F27208"/>
    <w:rsid w:val="00F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1F04D"/>
  <w15:docId w15:val="{5CCADED1-10F0-4015-92A6-B199A99C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E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B1223"/>
    <w:pPr>
      <w:spacing w:before="400" w:after="60"/>
      <w:ind w:left="2160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7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1712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B1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122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B1223"/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B1223"/>
    <w:rPr>
      <w:sz w:val="24"/>
      <w:szCs w:val="24"/>
    </w:rPr>
  </w:style>
  <w:style w:type="character" w:styleId="Hyperlink">
    <w:name w:val="Hyperlink"/>
    <w:basedOn w:val="Fontepargpadro"/>
    <w:rsid w:val="00F6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om@fafich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colpgsec</dc:creator>
  <cp:lastModifiedBy>Silas Lopes Rosado</cp:lastModifiedBy>
  <cp:revision>5</cp:revision>
  <cp:lastPrinted>2015-07-03T17:03:00Z</cp:lastPrinted>
  <dcterms:created xsi:type="dcterms:W3CDTF">2022-08-24T22:24:00Z</dcterms:created>
  <dcterms:modified xsi:type="dcterms:W3CDTF">2022-08-24T22:43:00Z</dcterms:modified>
</cp:coreProperties>
</file>